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5" w:rsidRPr="005B0E15" w:rsidRDefault="005B0E15" w:rsidP="00E56C7F">
      <w:pPr>
        <w:pStyle w:val="a3"/>
        <w:ind w:left="-567" w:firstLine="425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5B0E15">
        <w:rPr>
          <w:sz w:val="22"/>
          <w:szCs w:val="22"/>
        </w:rPr>
        <w:t xml:space="preserve">Приложение №1     </w:t>
      </w:r>
    </w:p>
    <w:p w:rsidR="005B0E15" w:rsidRPr="005B0E15" w:rsidRDefault="005B0E15" w:rsidP="005B0E15">
      <w:pPr>
        <w:pStyle w:val="a3"/>
        <w:ind w:firstLine="480"/>
        <w:jc w:val="right"/>
        <w:outlineLvl w:val="0"/>
        <w:rPr>
          <w:sz w:val="22"/>
          <w:szCs w:val="22"/>
        </w:rPr>
      </w:pPr>
      <w:r w:rsidRPr="005B0E15">
        <w:rPr>
          <w:sz w:val="22"/>
          <w:szCs w:val="22"/>
        </w:rPr>
        <w:t>к Приказу №___ от __.__2023г.</w:t>
      </w:r>
    </w:p>
    <w:p w:rsidR="007B6AF2" w:rsidRPr="005B0E1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5B0E15" w:rsidRDefault="007B6AF2" w:rsidP="005B0E15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40"/>
      <w:bookmarkEnd w:id="1"/>
      <w:r w:rsidRPr="005B0E15">
        <w:rPr>
          <w:rFonts w:ascii="Times New Roman" w:hAnsi="Times New Roman" w:cs="Times New Roman"/>
          <w:b/>
        </w:rPr>
        <w:t>ДОГОВОР</w:t>
      </w:r>
    </w:p>
    <w:p w:rsidR="009B0A1E" w:rsidRDefault="009B0A1E" w:rsidP="009B0A1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техническом обслуживании и ремонте внутридомового газового</w:t>
      </w:r>
    </w:p>
    <w:p w:rsidR="009B0A1E" w:rsidRDefault="009B0A1E" w:rsidP="009B0A1E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9B0A1E" w:rsidRDefault="009B0A1E" w:rsidP="009B0A1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B6AF2" w:rsidRPr="005B0E15" w:rsidRDefault="007B6AF2" w:rsidP="005B0E1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B6AF2" w:rsidRPr="005B0E1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0E15">
        <w:rPr>
          <w:rFonts w:ascii="Times New Roman" w:hAnsi="Times New Roman" w:cs="Times New Roman"/>
          <w:sz w:val="22"/>
        </w:rPr>
        <w:t xml:space="preserve">________________________                  </w:t>
      </w:r>
      <w:r w:rsidR="005B0E15">
        <w:rPr>
          <w:rFonts w:ascii="Times New Roman" w:hAnsi="Times New Roman" w:cs="Times New Roman"/>
          <w:sz w:val="22"/>
        </w:rPr>
        <w:t xml:space="preserve">                                                      </w:t>
      </w:r>
      <w:r w:rsidRPr="005B0E15">
        <w:rPr>
          <w:rFonts w:ascii="Times New Roman" w:hAnsi="Times New Roman" w:cs="Times New Roman"/>
          <w:sz w:val="22"/>
        </w:rPr>
        <w:t xml:space="preserve">        "__" ____________ 20__ г.</w:t>
      </w:r>
    </w:p>
    <w:p w:rsidR="007B6AF2" w:rsidRPr="005B0E15" w:rsidRDefault="007B6AF2" w:rsidP="005B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E15">
        <w:rPr>
          <w:rFonts w:ascii="Times New Roman" w:hAnsi="Times New Roman" w:cs="Times New Roman"/>
          <w:sz w:val="18"/>
          <w:szCs w:val="18"/>
        </w:rPr>
        <w:t xml:space="preserve">   (место заключения)                                 </w:t>
      </w:r>
      <w:r w:rsidR="005B0E15" w:rsidRPr="005B0E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5B0E1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5B0E15" w:rsidRPr="005B0E15">
        <w:rPr>
          <w:rFonts w:ascii="Times New Roman" w:hAnsi="Times New Roman" w:cs="Times New Roman"/>
          <w:sz w:val="18"/>
          <w:szCs w:val="18"/>
        </w:rPr>
        <w:t xml:space="preserve">  </w:t>
      </w:r>
      <w:r w:rsidRPr="005B0E15">
        <w:rPr>
          <w:rFonts w:ascii="Times New Roman" w:hAnsi="Times New Roman" w:cs="Times New Roman"/>
          <w:sz w:val="18"/>
          <w:szCs w:val="18"/>
        </w:rPr>
        <w:t>(дата заключения)</w:t>
      </w:r>
    </w:p>
    <w:p w:rsidR="007B6AF2" w:rsidRPr="005B0E1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6AF2" w:rsidRPr="00335ED8" w:rsidRDefault="005B0E15" w:rsidP="00335ED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0E15">
        <w:rPr>
          <w:rFonts w:ascii="Times New Roman" w:hAnsi="Times New Roman" w:cs="Times New Roman"/>
          <w:sz w:val="22"/>
        </w:rPr>
        <w:t>Общество с ограниченной ответственностью «Средневолжская газовая компания» (ООО «СВГК»)</w:t>
      </w:r>
      <w:hyperlink w:anchor="P232">
        <w:r w:rsidR="00AB36C8">
          <w:rPr>
            <w:rFonts w:ascii="Times New Roman" w:hAnsi="Times New Roman" w:cs="Times New Roman"/>
          </w:rPr>
          <w:t>&lt;1</w:t>
        </w:r>
        <w:r w:rsidR="00AB36C8" w:rsidRPr="00473BF5">
          <w:rPr>
            <w:rFonts w:ascii="Times New Roman" w:hAnsi="Times New Roman" w:cs="Times New Roman"/>
          </w:rPr>
          <w:t>&gt;</w:t>
        </w:r>
      </w:hyperlink>
      <w:r w:rsidRPr="005B0E15">
        <w:rPr>
          <w:rFonts w:ascii="Times New Roman" w:hAnsi="Times New Roman" w:cs="Times New Roman"/>
          <w:sz w:val="22"/>
        </w:rPr>
        <w:t xml:space="preserve">, </w:t>
      </w:r>
      <w:r w:rsidR="007B6AF2" w:rsidRPr="005B0E15">
        <w:rPr>
          <w:rFonts w:ascii="Times New Roman" w:hAnsi="Times New Roman" w:cs="Times New Roman"/>
          <w:sz w:val="22"/>
        </w:rPr>
        <w:t>именуемое в дальнейшем Исполнитель, в лице _______________________________,</w:t>
      </w:r>
      <w:r>
        <w:rPr>
          <w:rFonts w:ascii="Times New Roman" w:hAnsi="Times New Roman" w:cs="Times New Roman"/>
          <w:sz w:val="22"/>
        </w:rPr>
        <w:t xml:space="preserve"> </w:t>
      </w:r>
      <w:r w:rsidR="00473BF5" w:rsidRPr="00473BF5">
        <w:rPr>
          <w:rFonts w:ascii="Times New Roman" w:hAnsi="Times New Roman" w:cs="Times New Roman"/>
          <w:sz w:val="22"/>
        </w:rPr>
        <w:t>_______________</w:t>
      </w:r>
      <w:r w:rsidR="00473BF5">
        <w:rPr>
          <w:rFonts w:ascii="Times New Roman" w:hAnsi="Times New Roman" w:cs="Times New Roman"/>
          <w:sz w:val="22"/>
        </w:rPr>
        <w:t xml:space="preserve">______________________________, </w:t>
      </w:r>
      <w:r w:rsidR="00473BF5" w:rsidRPr="00473BF5">
        <w:rPr>
          <w:rFonts w:ascii="Times New Roman" w:hAnsi="Times New Roman" w:cs="Times New Roman"/>
          <w:sz w:val="22"/>
        </w:rPr>
        <w:t>действующего на основании ____________________________________________, с одной стороны, и ___________________________________,</w:t>
      </w:r>
      <w:hyperlink w:anchor="P232">
        <w:r w:rsidR="00107776">
          <w:rPr>
            <w:rFonts w:ascii="Times New Roman" w:hAnsi="Times New Roman" w:cs="Times New Roman"/>
          </w:rPr>
          <w:t>&lt;2</w:t>
        </w:r>
        <w:r w:rsidR="00107776" w:rsidRPr="00473BF5">
          <w:rPr>
            <w:rFonts w:ascii="Times New Roman" w:hAnsi="Times New Roman" w:cs="Times New Roman"/>
          </w:rPr>
          <w:t>&gt;</w:t>
        </w:r>
      </w:hyperlink>
      <w:r w:rsidR="00107776">
        <w:rPr>
          <w:rFonts w:ascii="Times New Roman" w:hAnsi="Times New Roman" w:cs="Times New Roman"/>
          <w:sz w:val="22"/>
        </w:rPr>
        <w:t xml:space="preserve"> </w:t>
      </w:r>
      <w:r w:rsidR="00473BF5" w:rsidRPr="00473BF5">
        <w:rPr>
          <w:rFonts w:ascii="Times New Roman" w:hAnsi="Times New Roman" w:cs="Times New Roman"/>
          <w:sz w:val="22"/>
        </w:rPr>
        <w:t>именуемое в дальнейшем Заказчик, в лице _________________</w:t>
      </w:r>
      <w:r w:rsidR="00473BF5">
        <w:rPr>
          <w:rFonts w:ascii="Times New Roman" w:hAnsi="Times New Roman" w:cs="Times New Roman"/>
          <w:sz w:val="22"/>
        </w:rPr>
        <w:t>_____________________________</w:t>
      </w:r>
      <w:r w:rsidR="00473BF5" w:rsidRPr="00473BF5">
        <w:rPr>
          <w:rFonts w:ascii="Times New Roman" w:hAnsi="Times New Roman" w:cs="Times New Roman"/>
          <w:sz w:val="22"/>
        </w:rPr>
        <w:t xml:space="preserve">, действующего на основании ______________________________________________, </w:t>
      </w:r>
      <w:r w:rsidR="00107776">
        <w:rPr>
          <w:rFonts w:ascii="Times New Roman" w:hAnsi="Times New Roman" w:cs="Times New Roman"/>
          <w:sz w:val="22"/>
        </w:rPr>
        <w:t>&lt;3,4</w:t>
      </w:r>
      <w:r w:rsidR="00107776" w:rsidRPr="00107776">
        <w:rPr>
          <w:rFonts w:ascii="Times New Roman" w:hAnsi="Times New Roman" w:cs="Times New Roman"/>
          <w:sz w:val="22"/>
        </w:rPr>
        <w:t>&gt;</w:t>
      </w:r>
      <w:r w:rsidR="00107776">
        <w:rPr>
          <w:rFonts w:ascii="Times New Roman" w:hAnsi="Times New Roman" w:cs="Times New Roman"/>
          <w:sz w:val="22"/>
        </w:rPr>
        <w:t xml:space="preserve"> </w:t>
      </w:r>
      <w:r w:rsidR="00473BF5" w:rsidRPr="00473BF5">
        <w:rPr>
          <w:rFonts w:ascii="Times New Roman" w:hAnsi="Times New Roman" w:cs="Times New Roman"/>
          <w:sz w:val="22"/>
        </w:rPr>
        <w:t>с другой стороны, заключили настоящий договор о нижеследующем:</w:t>
      </w: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I. Предмет договора</w:t>
      </w:r>
    </w:p>
    <w:p w:rsidR="007B6AF2" w:rsidRPr="005B0E1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E2B">
        <w:rPr>
          <w:rFonts w:ascii="Times New Roman" w:hAnsi="Times New Roman" w:cs="Times New Roman"/>
        </w:rPr>
        <w:t>1. Исполнитель выполняет работы (оказывает услуги) по техническому обслуживанию и ремонту внутридомового газовог</w:t>
      </w:r>
      <w:r w:rsidR="00107776" w:rsidRPr="00691E2B">
        <w:rPr>
          <w:rFonts w:ascii="Times New Roman" w:hAnsi="Times New Roman" w:cs="Times New Roman"/>
        </w:rPr>
        <w:t>о оборудования в многоквартирных домах</w:t>
      </w:r>
      <w:r w:rsidRPr="00691E2B">
        <w:rPr>
          <w:rFonts w:ascii="Times New Roman" w:hAnsi="Times New Roman" w:cs="Times New Roman"/>
        </w:rPr>
        <w:t xml:space="preserve">, </w:t>
      </w:r>
      <w:r w:rsidR="00107776" w:rsidRPr="00691E2B">
        <w:rPr>
          <w:rFonts w:ascii="Times New Roman" w:hAnsi="Times New Roman" w:cs="Times New Roman"/>
        </w:rPr>
        <w:t xml:space="preserve">перечисленных в Приложении № 1 к настоящему Договору, </w:t>
      </w:r>
      <w:r w:rsidRPr="00691E2B">
        <w:rPr>
          <w:rFonts w:ascii="Times New Roman" w:hAnsi="Times New Roman" w:cs="Times New Roman"/>
        </w:rPr>
        <w:t>(далее</w:t>
      </w:r>
      <w:r w:rsidRPr="005B0E15">
        <w:rPr>
          <w:rFonts w:ascii="Times New Roman" w:hAnsi="Times New Roman" w:cs="Times New Roman"/>
        </w:rPr>
        <w:t xml:space="preserve">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0E15">
        <w:rPr>
          <w:rFonts w:ascii="Times New Roman" w:hAnsi="Times New Roman" w:cs="Times New Roman"/>
        </w:rPr>
        <w:t xml:space="preserve">2. </w:t>
      </w:r>
      <w:hyperlink w:anchor="P243">
        <w:r w:rsidRPr="00473BF5">
          <w:rPr>
            <w:rFonts w:ascii="Times New Roman" w:hAnsi="Times New Roman" w:cs="Times New Roman"/>
          </w:rPr>
          <w:t>Перечень</w:t>
        </w:r>
      </w:hyperlink>
      <w:r w:rsidRPr="00473BF5">
        <w:rPr>
          <w:rFonts w:ascii="Times New Roman" w:hAnsi="Times New Roman" w:cs="Times New Roman"/>
        </w:rPr>
        <w:t xml:space="preserve"> оборудования, входящего в состав внутридомового газового оборудо</w:t>
      </w:r>
      <w:r w:rsidR="003E2C5F">
        <w:rPr>
          <w:rFonts w:ascii="Times New Roman" w:hAnsi="Times New Roman" w:cs="Times New Roman"/>
        </w:rPr>
        <w:t xml:space="preserve">вания, приведен в приложении N </w:t>
      </w:r>
      <w:r w:rsidR="00E05598">
        <w:rPr>
          <w:rFonts w:ascii="Times New Roman" w:hAnsi="Times New Roman" w:cs="Times New Roman"/>
        </w:rPr>
        <w:t>1</w:t>
      </w:r>
      <w:r w:rsidRPr="00473BF5">
        <w:rPr>
          <w:rFonts w:ascii="Times New Roman" w:hAnsi="Times New Roman" w:cs="Times New Roman"/>
        </w:rPr>
        <w:t xml:space="preserve"> к настоящему Договору.</w:t>
      </w:r>
    </w:p>
    <w:p w:rsidR="007B6AF2" w:rsidRPr="005B0E1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3. </w:t>
      </w:r>
      <w:hyperlink w:anchor="P314">
        <w:r w:rsidRPr="00473BF5">
          <w:rPr>
            <w:rFonts w:ascii="Times New Roman" w:hAnsi="Times New Roman" w:cs="Times New Roman"/>
          </w:rPr>
          <w:t>Перечень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473BF5">
          <w:rPr>
            <w:rFonts w:ascii="Times New Roman" w:hAnsi="Times New Roman" w:cs="Times New Roman"/>
          </w:rPr>
          <w:t>приложением</w:t>
        </w:r>
      </w:hyperlink>
      <w:r w:rsidRPr="00473BF5">
        <w:rPr>
          <w:rFonts w:ascii="Times New Roman" w:hAnsi="Times New Roman" w:cs="Times New Roman"/>
        </w:rPr>
        <w:t xml:space="preserve"> к пр</w:t>
      </w:r>
      <w:r w:rsidRPr="005B0E15">
        <w:rPr>
          <w:rFonts w:ascii="Times New Roman" w:hAnsi="Times New Roman" w:cs="Times New Roman"/>
        </w:rPr>
        <w:t>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7B6AF2" w:rsidRPr="005B0E1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II. Права и обязанности Сторон. Исполнение Договора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4. Исполнитель обязан: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4.1. Осуществлять техническое обслуживание ВДГО в соответствии с </w:t>
      </w:r>
      <w:hyperlink r:id="rId9">
        <w:r w:rsidRPr="00473BF5">
          <w:rPr>
            <w:rFonts w:ascii="Times New Roman" w:hAnsi="Times New Roman" w:cs="Times New Roman"/>
          </w:rPr>
          <w:t>пунктом 43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газом, </w:t>
      </w:r>
      <w:hyperlink w:anchor="P314">
        <w:r w:rsidRPr="00473BF5">
          <w:rPr>
            <w:rFonts w:ascii="Times New Roman" w:hAnsi="Times New Roman" w:cs="Times New Roman"/>
          </w:rPr>
          <w:t>Перечнем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4.2. Выполнять работы по ремонту ВДГО на основании заявок Заказчика;</w:t>
      </w:r>
    </w:p>
    <w:p w:rsidR="007B6AF2" w:rsidRPr="00335ED8" w:rsidRDefault="007B6AF2" w:rsidP="00335E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612706" w:rsidRPr="00691E2B" w:rsidRDefault="00612706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691E2B">
        <w:rPr>
          <w:rFonts w:ascii="Times New Roman" w:hAnsi="Times New Roman" w:cs="Times New Roman"/>
          <w:sz w:val="22"/>
        </w:rPr>
        <w:t>4.4</w:t>
      </w:r>
      <w:r w:rsidRPr="00691E2B">
        <w:t xml:space="preserve"> </w:t>
      </w:r>
      <w:r w:rsidRPr="00691E2B">
        <w:rPr>
          <w:rFonts w:ascii="Times New Roman" w:hAnsi="Times New Roman" w:cs="Times New Roman"/>
          <w:sz w:val="22"/>
        </w:rPr>
        <w:t xml:space="preserve">Уведомлять Заказчика о </w:t>
      </w:r>
      <w:r w:rsidR="00107776" w:rsidRPr="00691E2B">
        <w:rPr>
          <w:rFonts w:ascii="Times New Roman" w:hAnsi="Times New Roman" w:cs="Times New Roman"/>
          <w:sz w:val="22"/>
        </w:rPr>
        <w:t xml:space="preserve">конкретных дате и </w:t>
      </w:r>
      <w:r w:rsidRPr="00691E2B">
        <w:rPr>
          <w:rFonts w:ascii="Times New Roman" w:hAnsi="Times New Roman" w:cs="Times New Roman"/>
          <w:sz w:val="22"/>
        </w:rPr>
        <w:t xml:space="preserve"> времени </w:t>
      </w:r>
      <w:r w:rsidR="00107776" w:rsidRPr="00691E2B">
        <w:rPr>
          <w:rFonts w:ascii="Times New Roman" w:hAnsi="Times New Roman" w:cs="Times New Roman"/>
          <w:sz w:val="22"/>
        </w:rPr>
        <w:t xml:space="preserve">проведения </w:t>
      </w:r>
      <w:r w:rsidRPr="00691E2B">
        <w:rPr>
          <w:rFonts w:ascii="Times New Roman" w:hAnsi="Times New Roman" w:cs="Times New Roman"/>
          <w:sz w:val="22"/>
        </w:rPr>
        <w:t xml:space="preserve">работ </w:t>
      </w:r>
      <w:r w:rsidR="00107776" w:rsidRPr="00691E2B">
        <w:rPr>
          <w:rFonts w:ascii="Times New Roman" w:hAnsi="Times New Roman" w:cs="Times New Roman"/>
          <w:sz w:val="22"/>
        </w:rPr>
        <w:t xml:space="preserve">(оказания услуг) </w:t>
      </w:r>
      <w:r w:rsidR="00FE2648" w:rsidRPr="00FE2648">
        <w:rPr>
          <w:rFonts w:ascii="Times New Roman" w:hAnsi="Times New Roman" w:cs="Times New Roman"/>
          <w:sz w:val="22"/>
        </w:rPr>
        <w:t>в соответствии с пунктом 48 Правил пользования газом</w:t>
      </w:r>
      <w:r w:rsidR="00FE2648">
        <w:rPr>
          <w:rFonts w:ascii="Times New Roman" w:hAnsi="Times New Roman" w:cs="Times New Roman"/>
          <w:sz w:val="22"/>
        </w:rPr>
        <w:t xml:space="preserve">, </w:t>
      </w:r>
      <w:r w:rsidRPr="00691E2B">
        <w:rPr>
          <w:rFonts w:ascii="Times New Roman" w:hAnsi="Times New Roman" w:cs="Times New Roman"/>
          <w:sz w:val="22"/>
        </w:rPr>
        <w:t xml:space="preserve">не позднее чем за 20 дней до их проведения путем направления соответствующего извещения на e-mail _______________________________ и(или) заказным письмом посредством почтовой связи по адресу, указанному в п. </w:t>
      </w:r>
      <w:r w:rsidRPr="00691E2B">
        <w:rPr>
          <w:rFonts w:ascii="Times New Roman" w:hAnsi="Times New Roman" w:cs="Times New Roman"/>
          <w:sz w:val="22"/>
          <w:lang w:val="en-US"/>
        </w:rPr>
        <w:t>VIII</w:t>
      </w:r>
      <w:r w:rsidRPr="00691E2B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1E2B">
        <w:rPr>
          <w:rFonts w:ascii="Times New Roman" w:hAnsi="Times New Roman" w:cs="Times New Roman"/>
        </w:rPr>
        <w:t>5. Исполнитель вправе: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5.1. Требовать от Заказчика исполнения условий настоящего Договора и </w:t>
      </w:r>
      <w:hyperlink r:id="rId10">
        <w:r w:rsidRPr="00473BF5">
          <w:rPr>
            <w:rFonts w:ascii="Times New Roman" w:hAnsi="Times New Roman" w:cs="Times New Roman"/>
          </w:rPr>
          <w:t>Правил</w:t>
        </w:r>
      </w:hyperlink>
      <w:r w:rsidRPr="00473BF5">
        <w:rPr>
          <w:rFonts w:ascii="Times New Roman" w:hAnsi="Times New Roman" w:cs="Times New Roman"/>
        </w:rPr>
        <w:t xml:space="preserve">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1">
        <w:r w:rsidRPr="00473BF5">
          <w:rPr>
            <w:rFonts w:ascii="Times New Roman" w:hAnsi="Times New Roman" w:cs="Times New Roman"/>
          </w:rPr>
          <w:t>пунктами 48</w:t>
        </w:r>
      </w:hyperlink>
      <w:r w:rsidRPr="00473BF5">
        <w:rPr>
          <w:rFonts w:ascii="Times New Roman" w:hAnsi="Times New Roman" w:cs="Times New Roman"/>
        </w:rPr>
        <w:t xml:space="preserve"> - </w:t>
      </w:r>
      <w:hyperlink r:id="rId12">
        <w:r w:rsidRPr="00473BF5">
          <w:rPr>
            <w:rFonts w:ascii="Times New Roman" w:hAnsi="Times New Roman" w:cs="Times New Roman"/>
          </w:rPr>
          <w:t>53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6. Заказчик обязан: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6.1. Осуществлять приемку выполненных работ (оказанных услуг) в порядке, предусмотренном </w:t>
      </w:r>
      <w:r w:rsidRPr="00473BF5">
        <w:rPr>
          <w:rFonts w:ascii="Times New Roman" w:hAnsi="Times New Roman" w:cs="Times New Roman"/>
        </w:rPr>
        <w:lastRenderedPageBreak/>
        <w:t>настоящим Договором;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216">
        <w:r w:rsidRPr="00473BF5">
          <w:rPr>
            <w:rFonts w:ascii="Times New Roman" w:hAnsi="Times New Roman" w:cs="Times New Roman"/>
          </w:rPr>
          <w:t>пункте 28</w:t>
        </w:r>
      </w:hyperlink>
      <w:r w:rsidRPr="00473BF5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3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6.6. Назначить в соответствии с </w:t>
      </w:r>
      <w:hyperlink r:id="rId14">
        <w:r w:rsidRPr="00473BF5">
          <w:rPr>
            <w:rFonts w:ascii="Times New Roman" w:hAnsi="Times New Roman" w:cs="Times New Roman"/>
          </w:rPr>
          <w:t>частью 3 статьи 164</w:t>
        </w:r>
      </w:hyperlink>
      <w:r w:rsidRPr="00473BF5">
        <w:rPr>
          <w:rFonts w:ascii="Times New Roman" w:hAnsi="Times New Roman" w:cs="Times New Roman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6.7. Соблюдать требования </w:t>
      </w:r>
      <w:hyperlink r:id="rId15">
        <w:r w:rsidRPr="00473BF5">
          <w:rPr>
            <w:rFonts w:ascii="Times New Roman" w:hAnsi="Times New Roman" w:cs="Times New Roman"/>
          </w:rPr>
          <w:t>Правил</w:t>
        </w:r>
      </w:hyperlink>
      <w:r w:rsidRPr="00473BF5">
        <w:rPr>
          <w:rFonts w:ascii="Times New Roman" w:hAnsi="Times New Roman" w:cs="Times New Roman"/>
        </w:rPr>
        <w:t xml:space="preserve"> пользования газом;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6.8. Соблюдать Инструкцию </w:t>
      </w:r>
      <w:hyperlink w:anchor="P231">
        <w:r w:rsidRPr="00473BF5">
          <w:rPr>
            <w:rFonts w:ascii="Times New Roman" w:hAnsi="Times New Roman" w:cs="Times New Roman"/>
          </w:rPr>
          <w:t>&lt;5&gt;</w:t>
        </w:r>
      </w:hyperlink>
      <w:r w:rsidRPr="00473BF5">
        <w:rPr>
          <w:rFonts w:ascii="Times New Roman" w:hAnsi="Times New Roman" w:cs="Times New Roman"/>
        </w:rPr>
        <w:t xml:space="preserve"> (обеспечить ее соблюдение);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 Заказчик вправе: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6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7">
        <w:r w:rsidRPr="00473BF5">
          <w:rPr>
            <w:rFonts w:ascii="Times New Roman" w:hAnsi="Times New Roman" w:cs="Times New Roman"/>
          </w:rPr>
          <w:t>статьи 715</w:t>
        </w:r>
      </w:hyperlink>
      <w:r w:rsidRPr="00473BF5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>
        <w:r w:rsidRPr="00473BF5">
          <w:rPr>
            <w:rFonts w:ascii="Times New Roman" w:hAnsi="Times New Roman" w:cs="Times New Roman"/>
          </w:rPr>
          <w:t>кодексом</w:t>
        </w:r>
      </w:hyperlink>
      <w:r w:rsidRPr="00473BF5">
        <w:rPr>
          <w:rFonts w:ascii="Times New Roman" w:hAnsi="Times New Roman" w:cs="Times New Roman"/>
        </w:rPr>
        <w:t xml:space="preserve"> Российской Федерации, </w:t>
      </w:r>
      <w:hyperlink r:id="rId19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473BF5">
          <w:rPr>
            <w:rFonts w:ascii="Times New Roman" w:hAnsi="Times New Roman" w:cs="Times New Roman"/>
          </w:rPr>
          <w:t>пункте 28</w:t>
        </w:r>
      </w:hyperlink>
      <w:r w:rsidRPr="00473BF5">
        <w:rPr>
          <w:rFonts w:ascii="Times New Roman" w:hAnsi="Times New Roman" w:cs="Times New Roman"/>
        </w:rPr>
        <w:t xml:space="preserve"> настоящего Договора.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0">
        <w:r w:rsidRPr="00473BF5">
          <w:rPr>
            <w:rFonts w:ascii="Times New Roman" w:hAnsi="Times New Roman" w:cs="Times New Roman"/>
          </w:rPr>
          <w:t>пунктом 45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7B6AF2" w:rsidRPr="00473BF5" w:rsidRDefault="007B6AF2" w:rsidP="00473BF5">
      <w:pPr>
        <w:pStyle w:val="ConsPlusNormal"/>
        <w:jc w:val="center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(оказанных услуг)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1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IV. Цена договора и порядок расчетов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4">
        <w:r w:rsidRPr="00473BF5">
          <w:rPr>
            <w:rFonts w:ascii="Times New Roman" w:hAnsi="Times New Roman" w:cs="Times New Roman"/>
          </w:rPr>
          <w:t>Перечне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 в соответствии с </w:t>
      </w:r>
      <w:hyperlink r:id="rId22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12. Стоимость работ (услуг) по техническому обслуживанию ВДГО указана в </w:t>
      </w:r>
      <w:hyperlink w:anchor="P314">
        <w:r w:rsidRPr="00473BF5">
          <w:rPr>
            <w:rFonts w:ascii="Times New Roman" w:hAnsi="Times New Roman" w:cs="Times New Roman"/>
          </w:rPr>
          <w:t>Перечне</w:t>
        </w:r>
      </w:hyperlink>
      <w:r w:rsidRPr="00473BF5">
        <w:rPr>
          <w:rFonts w:ascii="Times New Roman" w:hAnsi="Times New Roman" w:cs="Times New Roman"/>
        </w:rPr>
        <w:t xml:space="preserve"> выполняемых работ (оказываемых услуг).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- ______ руб. (______ рублей __ копеек).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232724" w:rsidRPr="00691E2B" w:rsidRDefault="007B6AF2" w:rsidP="00232724">
      <w:pPr>
        <w:pStyle w:val="ConsPlusNonformat"/>
        <w:jc w:val="both"/>
        <w:rPr>
          <w:rFonts w:ascii="Times New Roman" w:hAnsi="Times New Roman" w:cs="Times New Roman"/>
          <w:strike/>
          <w:sz w:val="22"/>
        </w:rPr>
      </w:pPr>
      <w:r w:rsidRPr="00473BF5">
        <w:rPr>
          <w:rFonts w:ascii="Times New Roman" w:hAnsi="Times New Roman" w:cs="Times New Roman"/>
          <w:sz w:val="22"/>
        </w:rPr>
        <w:t xml:space="preserve">    </w:t>
      </w:r>
      <w:r w:rsidR="00232724">
        <w:rPr>
          <w:rFonts w:ascii="Times New Roman" w:hAnsi="Times New Roman" w:cs="Times New Roman"/>
          <w:sz w:val="22"/>
        </w:rPr>
        <w:t xml:space="preserve">    </w:t>
      </w:r>
      <w:r w:rsidR="00612706" w:rsidRPr="00691E2B">
        <w:rPr>
          <w:rFonts w:ascii="Times New Roman" w:hAnsi="Times New Roman" w:cs="Times New Roman"/>
          <w:sz w:val="22"/>
        </w:rPr>
        <w:t>14</w:t>
      </w:r>
      <w:r w:rsidR="00232724" w:rsidRPr="00691E2B">
        <w:rPr>
          <w:rFonts w:ascii="Times New Roman" w:hAnsi="Times New Roman" w:cs="Times New Roman"/>
          <w:sz w:val="22"/>
        </w:rPr>
        <w:t>.</w:t>
      </w:r>
      <w:r w:rsidR="00FE2648" w:rsidRPr="00FE2648">
        <w:t xml:space="preserve"> </w:t>
      </w:r>
      <w:r w:rsidR="00FE2648" w:rsidRPr="00FE2648">
        <w:rPr>
          <w:rFonts w:ascii="Times New Roman" w:hAnsi="Times New Roman" w:cs="Times New Roman"/>
          <w:sz w:val="22"/>
        </w:rPr>
        <w:t xml:space="preserve">Оплата работ по настоящему договору осуществляется Заказчиком ежемесячно </w:t>
      </w:r>
      <w:r w:rsidR="00FE2648">
        <w:rPr>
          <w:rFonts w:ascii="Times New Roman" w:hAnsi="Times New Roman" w:cs="Times New Roman"/>
          <w:sz w:val="22"/>
        </w:rPr>
        <w:t xml:space="preserve">в виде абонентской платы, </w:t>
      </w:r>
      <w:r w:rsidR="00FE2648" w:rsidRPr="00FE2648">
        <w:rPr>
          <w:rFonts w:ascii="Times New Roman" w:hAnsi="Times New Roman" w:cs="Times New Roman"/>
          <w:sz w:val="22"/>
        </w:rPr>
        <w:t>составляющей 1/12 от годовой стоимости технического обслуживания ВДГО, указанной в п. 12 настоящего Договора, не позднее 10 числа месяца, следующего за отчетным</w:t>
      </w:r>
      <w:r w:rsidR="00FE2648">
        <w:rPr>
          <w:rFonts w:ascii="Times New Roman" w:hAnsi="Times New Roman" w:cs="Times New Roman"/>
          <w:sz w:val="22"/>
        </w:rPr>
        <w:t>.</w:t>
      </w:r>
      <w:r w:rsidR="00232724" w:rsidRPr="00691E2B">
        <w:rPr>
          <w:rFonts w:ascii="Times New Roman" w:hAnsi="Times New Roman" w:cs="Times New Roman"/>
          <w:sz w:val="22"/>
        </w:rPr>
        <w:t xml:space="preserve"> </w:t>
      </w:r>
    </w:p>
    <w:p w:rsidR="007B6AF2" w:rsidRPr="00691E2B" w:rsidRDefault="00232724" w:rsidP="0023272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1E2B">
        <w:rPr>
          <w:rFonts w:ascii="Times New Roman" w:hAnsi="Times New Roman" w:cs="Times New Roman"/>
          <w:sz w:val="22"/>
        </w:rPr>
        <w:t xml:space="preserve">          Исполнитель  направляет Заказчику акт приемки выполненных работ за отчетный месяц, подписанный со своей стороны. В случае если в течение 10 дней </w:t>
      </w:r>
      <w:r w:rsidR="00FE2648">
        <w:rPr>
          <w:rFonts w:ascii="Times New Roman" w:hAnsi="Times New Roman" w:cs="Times New Roman"/>
          <w:sz w:val="22"/>
        </w:rPr>
        <w:t xml:space="preserve">Исполнителю </w:t>
      </w:r>
      <w:r w:rsidRPr="00691E2B">
        <w:rPr>
          <w:rFonts w:ascii="Times New Roman" w:hAnsi="Times New Roman" w:cs="Times New Roman"/>
          <w:sz w:val="22"/>
        </w:rPr>
        <w:t xml:space="preserve">не будет возвращен подписанный Заказчиком акт выполненных работ, акт считается принятым в редакции </w:t>
      </w:r>
      <w:r w:rsidR="00E05598">
        <w:rPr>
          <w:rFonts w:ascii="Times New Roman" w:hAnsi="Times New Roman" w:cs="Times New Roman"/>
          <w:sz w:val="22"/>
        </w:rPr>
        <w:t>Исполнителя</w:t>
      </w:r>
      <w:r w:rsidRPr="00691E2B">
        <w:rPr>
          <w:rFonts w:ascii="Times New Roman" w:hAnsi="Times New Roman" w:cs="Times New Roman"/>
          <w:sz w:val="22"/>
        </w:rPr>
        <w:t xml:space="preserve">. На основании акта выполненных работ </w:t>
      </w:r>
      <w:r w:rsidR="00FE2648">
        <w:rPr>
          <w:rFonts w:ascii="Times New Roman" w:hAnsi="Times New Roman" w:cs="Times New Roman"/>
          <w:sz w:val="22"/>
        </w:rPr>
        <w:t xml:space="preserve">Исполнитель </w:t>
      </w:r>
      <w:r w:rsidRPr="00691E2B">
        <w:rPr>
          <w:rFonts w:ascii="Times New Roman" w:hAnsi="Times New Roman" w:cs="Times New Roman"/>
          <w:sz w:val="22"/>
        </w:rPr>
        <w:t>выставляет Заказчику счёт-фактуру в срок до 5 числа месяца, следующего за отчётным.</w:t>
      </w:r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1E2B">
        <w:rPr>
          <w:rFonts w:ascii="Times New Roman" w:hAnsi="Times New Roman" w:cs="Times New Roman"/>
          <w:sz w:val="22"/>
        </w:rPr>
        <w:t xml:space="preserve">   </w:t>
      </w:r>
      <w:r w:rsidR="00232724" w:rsidRPr="00691E2B">
        <w:rPr>
          <w:rFonts w:ascii="Times New Roman" w:hAnsi="Times New Roman" w:cs="Times New Roman"/>
          <w:sz w:val="22"/>
        </w:rPr>
        <w:t xml:space="preserve">     </w:t>
      </w:r>
      <w:r w:rsidRPr="00691E2B">
        <w:rPr>
          <w:rFonts w:ascii="Times New Roman" w:hAnsi="Times New Roman" w:cs="Times New Roman"/>
          <w:sz w:val="22"/>
        </w:rPr>
        <w:t>15.  Оплата  работ  по  ремонту ВДГО производится Заказчиком не позднее</w:t>
      </w:r>
      <w:r w:rsidR="00232724" w:rsidRPr="00691E2B">
        <w:rPr>
          <w:rFonts w:ascii="Times New Roman" w:hAnsi="Times New Roman" w:cs="Times New Roman"/>
          <w:sz w:val="22"/>
        </w:rPr>
        <w:t xml:space="preserve">  </w:t>
      </w:r>
      <w:r w:rsidRPr="00473BF5">
        <w:rPr>
          <w:rFonts w:ascii="Times New Roman" w:hAnsi="Times New Roman" w:cs="Times New Roman"/>
          <w:sz w:val="22"/>
        </w:rPr>
        <w:t>десятого числа месяца,</w:t>
      </w:r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73BF5">
        <w:rPr>
          <w:rFonts w:ascii="Times New Roman" w:hAnsi="Times New Roman" w:cs="Times New Roman"/>
          <w:sz w:val="22"/>
        </w:rPr>
        <w:t>следующего за месяцем, в котором были выполнены работы по ремонту ВДГО)</w:t>
      </w:r>
      <w:r w:rsidR="00612706">
        <w:rPr>
          <w:rFonts w:ascii="Times New Roman" w:hAnsi="Times New Roman" w:cs="Times New Roman"/>
          <w:sz w:val="22"/>
        </w:rPr>
        <w:t xml:space="preserve"> </w:t>
      </w:r>
      <w:r w:rsidRPr="00473BF5">
        <w:rPr>
          <w:rFonts w:ascii="Times New Roman" w:hAnsi="Times New Roman" w:cs="Times New Roman"/>
          <w:sz w:val="22"/>
        </w:rPr>
        <w:t>на основании счета, представленного Исполнителем.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7B6AF2" w:rsidRPr="00473BF5" w:rsidRDefault="007B6AF2" w:rsidP="00473BF5">
      <w:pPr>
        <w:pStyle w:val="ConsPlusNormal"/>
        <w:jc w:val="center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и расторжения Договора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3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газом, и действует в течение трех лет </w:t>
      </w:r>
      <w:hyperlink w:anchor="P232">
        <w:r w:rsidRPr="00473BF5">
          <w:rPr>
            <w:rFonts w:ascii="Times New Roman" w:hAnsi="Times New Roman" w:cs="Times New Roman"/>
          </w:rPr>
          <w:t>&lt;6&gt;</w:t>
        </w:r>
      </w:hyperlink>
      <w:r w:rsidRPr="00473BF5">
        <w:rPr>
          <w:rFonts w:ascii="Times New Roman" w:hAnsi="Times New Roman" w:cs="Times New Roman"/>
        </w:rPr>
        <w:t>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19. Настоящий Договор может быть расторгнут Заказчиком в одностороннем порядке в случае: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3"/>
      <w:bookmarkEnd w:id="2"/>
      <w:r w:rsidRPr="00473BF5">
        <w:rPr>
          <w:rFonts w:ascii="Times New Roman" w:hAnsi="Times New Roman" w:cs="Times New Roman"/>
        </w:rPr>
        <w:t xml:space="preserve">19.1. Расторжения договора поставки газа в порядке, предусмотренном </w:t>
      </w:r>
      <w:hyperlink r:id="rId24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65"/>
      <w:bookmarkEnd w:id="3"/>
      <w:r w:rsidRPr="00473BF5">
        <w:rPr>
          <w:rFonts w:ascii="Times New Roman" w:hAnsi="Times New Roman" w:cs="Times New Roman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66"/>
      <w:bookmarkEnd w:id="4"/>
      <w:r w:rsidRPr="00473BF5">
        <w:rPr>
          <w:rFonts w:ascii="Times New Roman" w:hAnsi="Times New Roman" w:cs="Times New Roman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5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газом.</w:t>
      </w:r>
    </w:p>
    <w:p w:rsidR="007B6AF2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21. День расторжения настоящего Договора по основаниям, предусмотренным </w:t>
      </w:r>
      <w:hyperlink w:anchor="P163">
        <w:r w:rsidRPr="00473BF5">
          <w:rPr>
            <w:rFonts w:ascii="Times New Roman" w:hAnsi="Times New Roman" w:cs="Times New Roman"/>
          </w:rPr>
          <w:t>подпунктами 19.1</w:t>
        </w:r>
      </w:hyperlink>
      <w:r w:rsidRPr="00473BF5">
        <w:rPr>
          <w:rFonts w:ascii="Times New Roman" w:hAnsi="Times New Roman" w:cs="Times New Roman"/>
        </w:rPr>
        <w:t xml:space="preserve"> - </w:t>
      </w:r>
      <w:hyperlink w:anchor="P165">
        <w:r w:rsidRPr="00473BF5">
          <w:rPr>
            <w:rFonts w:ascii="Times New Roman" w:hAnsi="Times New Roman" w:cs="Times New Roman"/>
          </w:rPr>
          <w:t>19.3 пункта 19</w:t>
        </w:r>
      </w:hyperlink>
      <w:r w:rsidRPr="00473BF5">
        <w:rPr>
          <w:rFonts w:ascii="Times New Roman" w:hAnsi="Times New Roman" w:cs="Times New Roman"/>
        </w:rPr>
        <w:t xml:space="preserve"> и </w:t>
      </w:r>
      <w:hyperlink w:anchor="P166">
        <w:r w:rsidRPr="00473BF5">
          <w:rPr>
            <w:rFonts w:ascii="Times New Roman" w:hAnsi="Times New Roman" w:cs="Times New Roman"/>
          </w:rPr>
          <w:t>пунктом 20</w:t>
        </w:r>
      </w:hyperlink>
      <w:r w:rsidRPr="00473BF5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6">
        <w:r w:rsidRPr="00473BF5">
          <w:rPr>
            <w:rFonts w:ascii="Times New Roman" w:hAnsi="Times New Roman" w:cs="Times New Roman"/>
          </w:rPr>
          <w:t>пунктом 62</w:t>
        </w:r>
      </w:hyperlink>
      <w:r w:rsidRPr="00473BF5">
        <w:rPr>
          <w:rFonts w:ascii="Times New Roman" w:hAnsi="Times New Roman" w:cs="Times New Roman"/>
        </w:rPr>
        <w:t xml:space="preserve"> Правил пользования газом.</w:t>
      </w:r>
    </w:p>
    <w:p w:rsidR="00691E2B" w:rsidRPr="00473BF5" w:rsidRDefault="00691E2B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lastRenderedPageBreak/>
        <w:t>VI. Ответственность сторон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7">
        <w:r w:rsidRPr="00473BF5">
          <w:rPr>
            <w:rFonts w:ascii="Times New Roman" w:hAnsi="Times New Roman" w:cs="Times New Roman"/>
          </w:rPr>
          <w:t>кодексом</w:t>
        </w:r>
      </w:hyperlink>
      <w:r w:rsidRPr="00473BF5">
        <w:rPr>
          <w:rFonts w:ascii="Times New Roman" w:hAnsi="Times New Roman" w:cs="Times New Roman"/>
        </w:rPr>
        <w:t xml:space="preserve"> Российской Федерации, </w:t>
      </w:r>
      <w:hyperlink r:id="rId28">
        <w:r w:rsidRPr="00473BF5">
          <w:rPr>
            <w:rFonts w:ascii="Times New Roman" w:hAnsi="Times New Roman" w:cs="Times New Roman"/>
          </w:rPr>
          <w:t>Законом</w:t>
        </w:r>
      </w:hyperlink>
      <w:r w:rsidRPr="00473BF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9">
        <w:r w:rsidRPr="00473BF5">
          <w:rPr>
            <w:rFonts w:ascii="Times New Roman" w:hAnsi="Times New Roman" w:cs="Times New Roman"/>
          </w:rPr>
          <w:t>Правилами</w:t>
        </w:r>
      </w:hyperlink>
      <w:r w:rsidRPr="00473BF5">
        <w:rPr>
          <w:rFonts w:ascii="Times New Roman" w:hAnsi="Times New Roman" w:cs="Times New Roman"/>
        </w:rPr>
        <w:t xml:space="preserve"> пользования газом.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VII. Заключительные положения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26. Настоящий договор составлен и подписан в двух экземплярах по одному для каждой из сторон.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473BF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73BF5">
        <w:rPr>
          <w:rFonts w:ascii="Times New Roman" w:hAnsi="Times New Roman" w:cs="Times New Roman"/>
          <w:b/>
        </w:rPr>
        <w:t>VIII. Реквизиты и подписи Сторон</w:t>
      </w: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27. Реквизиты Сторон:</w:t>
      </w:r>
    </w:p>
    <w:p w:rsidR="007B6AF2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4"/>
        <w:tblW w:w="51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2"/>
        <w:gridCol w:w="5302"/>
      </w:tblGrid>
      <w:tr w:rsidR="00473BF5" w:rsidRPr="00473BF5" w:rsidTr="00335ED8">
        <w:trPr>
          <w:trHeight w:val="188"/>
        </w:trPr>
        <w:tc>
          <w:tcPr>
            <w:tcW w:w="2544" w:type="pct"/>
          </w:tcPr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473B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56" w:type="pct"/>
          </w:tcPr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73BF5" w:rsidRPr="00473BF5" w:rsidTr="00335ED8">
        <w:trPr>
          <w:trHeight w:val="199"/>
        </w:trPr>
        <w:tc>
          <w:tcPr>
            <w:tcW w:w="2544" w:type="pct"/>
          </w:tcPr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  <w:b/>
              </w:rPr>
              <w:t>ООО «СВГК»</w:t>
            </w:r>
          </w:p>
        </w:tc>
        <w:tc>
          <w:tcPr>
            <w:tcW w:w="2456" w:type="pct"/>
          </w:tcPr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473BF5" w:rsidRPr="00473BF5" w:rsidTr="00335ED8">
        <w:trPr>
          <w:trHeight w:val="2233"/>
        </w:trPr>
        <w:tc>
          <w:tcPr>
            <w:tcW w:w="2544" w:type="pct"/>
          </w:tcPr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Место нахождения: 443010, Самарская обл, Самара г, </w:t>
            </w:r>
            <w:r w:rsidR="003E2C5F">
              <w:rPr>
                <w:rFonts w:ascii="Times New Roman" w:hAnsi="Times New Roman" w:cs="Times New Roman"/>
              </w:rPr>
              <w:t xml:space="preserve">                </w:t>
            </w:r>
            <w:r w:rsidR="008A3F19">
              <w:rPr>
                <w:rFonts w:ascii="Times New Roman" w:hAnsi="Times New Roman" w:cs="Times New Roman"/>
              </w:rPr>
              <w:t xml:space="preserve"> </w:t>
            </w:r>
            <w:r w:rsidRPr="00473BF5">
              <w:rPr>
                <w:rFonts w:ascii="Times New Roman" w:hAnsi="Times New Roman" w:cs="Times New Roman"/>
              </w:rPr>
              <w:t>Льва Толстого ул</w:t>
            </w:r>
            <w:r w:rsidR="008A3F19">
              <w:rPr>
                <w:rFonts w:ascii="Times New Roman" w:hAnsi="Times New Roman" w:cs="Times New Roman"/>
              </w:rPr>
              <w:t>., д. № 18а, стр.</w:t>
            </w:r>
            <w:r w:rsidRPr="00473BF5">
              <w:rPr>
                <w:rFonts w:ascii="Times New Roman" w:hAnsi="Times New Roman" w:cs="Times New Roman"/>
              </w:rPr>
              <w:t xml:space="preserve"> 7</w:t>
            </w:r>
          </w:p>
          <w:p w:rsidR="00473BF5" w:rsidRPr="00473BF5" w:rsidRDefault="00473BF5" w:rsidP="00473BF5">
            <w:pPr>
              <w:pStyle w:val="ConsPlusNonformat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Почтовый адрес: 443010, Самарская обл, Самара г, </w:t>
            </w:r>
            <w:r w:rsidR="008A3F19">
              <w:rPr>
                <w:rFonts w:ascii="Times New Roman" w:hAnsi="Times New Roman" w:cs="Times New Roman"/>
              </w:rPr>
              <w:t xml:space="preserve">      </w:t>
            </w:r>
            <w:r w:rsidR="003E2C5F">
              <w:rPr>
                <w:rFonts w:ascii="Times New Roman" w:hAnsi="Times New Roman" w:cs="Times New Roman"/>
              </w:rPr>
              <w:t xml:space="preserve">              </w:t>
            </w:r>
            <w:r w:rsidR="008A3F19">
              <w:rPr>
                <w:rFonts w:ascii="Times New Roman" w:hAnsi="Times New Roman" w:cs="Times New Roman"/>
              </w:rPr>
              <w:t>Льва Толстого ул., д. № 18а, стр.</w:t>
            </w:r>
            <w:r w:rsidRPr="00473BF5">
              <w:rPr>
                <w:rFonts w:ascii="Times New Roman" w:hAnsi="Times New Roman" w:cs="Times New Roman"/>
              </w:rPr>
              <w:t xml:space="preserve"> 7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Р/с 40702810454400031628</w:t>
            </w:r>
          </w:p>
          <w:p w:rsidR="00473BF5" w:rsidRPr="00473BF5" w:rsidRDefault="008A3F19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73BF5" w:rsidRPr="00473BF5">
              <w:rPr>
                <w:rFonts w:ascii="Times New Roman" w:hAnsi="Times New Roman" w:cs="Times New Roman"/>
              </w:rPr>
              <w:t xml:space="preserve"> Поволжском банке ПАО Сбербанк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БИК 043601607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к/с 30101810200000000607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ИНН 6314012801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</w:rPr>
              <w:t>ОГРН 1026300892529</w:t>
            </w:r>
          </w:p>
        </w:tc>
        <w:tc>
          <w:tcPr>
            <w:tcW w:w="2456" w:type="pct"/>
          </w:tcPr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Почтовый адрес: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Р/сч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К/сч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БИК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ИНН / КПП</w:t>
            </w:r>
          </w:p>
          <w:p w:rsid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ОГРН</w:t>
            </w:r>
          </w:p>
          <w:p w:rsid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  <w:p w:rsidR="00473BF5" w:rsidRPr="00473BF5" w:rsidRDefault="00473BF5" w:rsidP="00473BF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</w:tbl>
    <w:p w:rsidR="00473BF5" w:rsidRPr="00AB36C8" w:rsidRDefault="00473BF5" w:rsidP="00612706">
      <w:pPr>
        <w:pStyle w:val="ConsPlusNormal"/>
        <w:jc w:val="both"/>
        <w:rPr>
          <w:rFonts w:ascii="Times New Roman" w:hAnsi="Times New Roman" w:cs="Times New Roman"/>
        </w:rPr>
      </w:pPr>
      <w:bookmarkStart w:id="5" w:name="P216"/>
      <w:bookmarkEnd w:id="5"/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28. Наименование, контактные данные диспетчерской службы Исполнителя:</w:t>
      </w:r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73BF5">
        <w:rPr>
          <w:rFonts w:ascii="Times New Roman" w:hAnsi="Times New Roman" w:cs="Times New Roman"/>
          <w:sz w:val="22"/>
        </w:rPr>
        <w:t>адрес электронной почты (при наличии) _____________________________________</w:t>
      </w:r>
    </w:p>
    <w:p w:rsidR="007B6AF2" w:rsidRPr="00473BF5" w:rsidRDefault="007B6AF2" w:rsidP="005B0E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73BF5">
        <w:rPr>
          <w:rFonts w:ascii="Times New Roman" w:hAnsi="Times New Roman" w:cs="Times New Roman"/>
          <w:sz w:val="22"/>
        </w:rPr>
        <w:t>номер телефона ________________________________________________________</w:t>
      </w:r>
    </w:p>
    <w:p w:rsidR="007B6AF2" w:rsidRPr="00473BF5" w:rsidRDefault="007B6AF2" w:rsidP="00691E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29.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341"/>
        <w:gridCol w:w="2042"/>
        <w:gridCol w:w="1101"/>
        <w:gridCol w:w="1631"/>
        <w:gridCol w:w="341"/>
        <w:gridCol w:w="2017"/>
      </w:tblGrid>
      <w:tr w:rsidR="00AB36C8" w:rsidRPr="001911EB" w:rsidTr="00E24641">
        <w:trPr>
          <w:trHeight w:val="241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AB36C8" w:rsidRPr="00473BF5" w:rsidTr="00E24641">
        <w:trPr>
          <w:trHeight w:val="254"/>
        </w:trPr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6C8" w:rsidRPr="00473BF5" w:rsidRDefault="00AB36C8" w:rsidP="007D0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473BF5" w:rsidRDefault="00AB36C8" w:rsidP="007D0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6C8" w:rsidRPr="00473BF5" w:rsidRDefault="00AB36C8" w:rsidP="007D09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6C8" w:rsidRPr="001911EB" w:rsidTr="00E24641">
        <w:trPr>
          <w:trHeight w:val="193"/>
        </w:trPr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</w:p>
        </w:tc>
      </w:tr>
      <w:tr w:rsidR="00AB36C8" w:rsidRPr="001911EB" w:rsidTr="00E24641">
        <w:trPr>
          <w:trHeight w:val="206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AB36C8" w:rsidRPr="001911EB" w:rsidTr="00E24641">
        <w:trPr>
          <w:trHeight w:val="206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6C8" w:rsidRPr="001911EB" w:rsidRDefault="00AB36C8" w:rsidP="007D0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335ED8" w:rsidRDefault="00335ED8" w:rsidP="00335ED8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335ED8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5ED8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27"/>
      <w:bookmarkEnd w:id="6"/>
      <w:r w:rsidRPr="00E24641">
        <w:rPr>
          <w:rFonts w:ascii="Times New Roman" w:hAnsi="Times New Roman" w:cs="Times New Roman"/>
          <w:sz w:val="18"/>
          <w:szCs w:val="18"/>
        </w:rPr>
        <w:t xml:space="preserve">&lt;1&gt; Абзац двенадцатый </w:t>
      </w:r>
      <w:hyperlink r:id="rId30">
        <w:r w:rsidRPr="00E24641">
          <w:rPr>
            <w:rFonts w:ascii="Times New Roman" w:hAnsi="Times New Roman" w:cs="Times New Roman"/>
            <w:sz w:val="18"/>
            <w:szCs w:val="18"/>
          </w:rPr>
          <w:t xml:space="preserve">пункта </w:t>
        </w:r>
        <w:r w:rsidR="008D4F17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E24641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228"/>
      <w:bookmarkEnd w:id="7"/>
      <w:r w:rsidRPr="00E24641">
        <w:rPr>
          <w:rFonts w:ascii="Times New Roman" w:hAnsi="Times New Roman" w:cs="Times New Roman"/>
          <w:sz w:val="18"/>
          <w:szCs w:val="18"/>
        </w:rPr>
        <w:t xml:space="preserve">&lt;2&gt; </w:t>
      </w:r>
      <w:hyperlink r:id="rId31">
        <w:r w:rsidRPr="00E24641">
          <w:rPr>
            <w:rFonts w:ascii="Times New Roman" w:hAnsi="Times New Roman" w:cs="Times New Roman"/>
            <w:sz w:val="18"/>
            <w:szCs w:val="18"/>
          </w:rPr>
          <w:t>Часть 2 статьи 157.3</w:t>
        </w:r>
      </w:hyperlink>
      <w:r w:rsidRPr="00E24641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229"/>
      <w:bookmarkEnd w:id="8"/>
      <w:r w:rsidRPr="00E24641">
        <w:rPr>
          <w:rFonts w:ascii="Times New Roman" w:hAnsi="Times New Roman" w:cs="Times New Roman"/>
          <w:sz w:val="18"/>
          <w:szCs w:val="18"/>
        </w:rPr>
        <w:t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230"/>
      <w:bookmarkEnd w:id="9"/>
      <w:r w:rsidRPr="00E24641">
        <w:rPr>
          <w:rFonts w:ascii="Times New Roman" w:hAnsi="Times New Roman" w:cs="Times New Roman"/>
          <w:sz w:val="18"/>
          <w:szCs w:val="18"/>
        </w:rPr>
        <w:t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:rsidR="007B6AF2" w:rsidRPr="00E24641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231"/>
      <w:bookmarkEnd w:id="10"/>
      <w:r w:rsidRPr="00E24641">
        <w:rPr>
          <w:rFonts w:ascii="Times New Roman" w:hAnsi="Times New Roman" w:cs="Times New Roman"/>
          <w:sz w:val="18"/>
          <w:szCs w:val="18"/>
        </w:rPr>
        <w:t xml:space="preserve">&lt;5&gt; </w:t>
      </w:r>
      <w:hyperlink r:id="rId32">
        <w:r w:rsidRPr="00E24641">
          <w:rPr>
            <w:rFonts w:ascii="Times New Roman" w:hAnsi="Times New Roman" w:cs="Times New Roman"/>
            <w:sz w:val="18"/>
            <w:szCs w:val="18"/>
          </w:rPr>
          <w:t>Инструкция</w:t>
        </w:r>
      </w:hyperlink>
      <w:r w:rsidRPr="00E24641">
        <w:rPr>
          <w:rFonts w:ascii="Times New Roman" w:hAnsi="Times New Roman" w:cs="Times New Roman"/>
          <w:sz w:val="18"/>
          <w:szCs w:val="18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1614/пр (зарегистрирован Министерством юстиции Российской Федерации 28 апреля 2018 г., регистрационный N 50945).</w:t>
      </w:r>
    </w:p>
    <w:p w:rsidR="007B6AF2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232"/>
      <w:bookmarkEnd w:id="11"/>
      <w:r w:rsidRPr="00E24641">
        <w:rPr>
          <w:rFonts w:ascii="Times New Roman" w:hAnsi="Times New Roman" w:cs="Times New Roman"/>
          <w:sz w:val="18"/>
          <w:szCs w:val="18"/>
        </w:rPr>
        <w:t xml:space="preserve">&lt;6&gt; </w:t>
      </w:r>
      <w:hyperlink r:id="rId33">
        <w:r w:rsidRPr="00E24641">
          <w:rPr>
            <w:rFonts w:ascii="Times New Roman" w:hAnsi="Times New Roman" w:cs="Times New Roman"/>
            <w:sz w:val="18"/>
            <w:szCs w:val="18"/>
          </w:rPr>
          <w:t>Пункт 37</w:t>
        </w:r>
      </w:hyperlink>
      <w:r w:rsidRPr="00E24641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E24641" w:rsidRDefault="00E24641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0365D" w:rsidRDefault="00B0365D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4641" w:rsidRPr="00E24641" w:rsidRDefault="00E24641" w:rsidP="005B0E1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B6AF2" w:rsidRPr="00473BF5" w:rsidRDefault="007B6AF2" w:rsidP="005B0E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lastRenderedPageBreak/>
        <w:t>Приложение N 1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к Договору о техническом обслуживании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и ремонте внутридомового газового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оборудования в многоквартирном доме</w:t>
      </w: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9"/>
        <w:gridCol w:w="340"/>
        <w:gridCol w:w="2039"/>
        <w:gridCol w:w="1099"/>
        <w:gridCol w:w="1629"/>
        <w:gridCol w:w="340"/>
        <w:gridCol w:w="2014"/>
        <w:gridCol w:w="1358"/>
      </w:tblGrid>
      <w:tr w:rsidR="00473BF5" w:rsidRPr="00473BF5" w:rsidTr="00454883"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E2B" w:rsidRDefault="00691E2B" w:rsidP="00E246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12" w:name="P243"/>
            <w:bookmarkEnd w:id="12"/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52"/>
            </w:tblGrid>
            <w:tr w:rsidR="00D27114" w:rsidRPr="00473BF5" w:rsidTr="005459BA"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114" w:rsidRPr="00D27114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7114">
                    <w:rPr>
                      <w:rFonts w:ascii="Times New Roman" w:hAnsi="Times New Roman" w:cs="Times New Roman"/>
                      <w:b/>
                    </w:rPr>
                    <w:t>Перечень</w:t>
                  </w:r>
                </w:p>
                <w:p w:rsidR="00D27114" w:rsidRPr="00D27114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7114">
                    <w:rPr>
                      <w:rFonts w:ascii="Times New Roman" w:hAnsi="Times New Roman" w:cs="Times New Roman"/>
                      <w:b/>
                    </w:rPr>
                    <w:t>оборудования, входящего в состав внутридомового газового оборудования</w:t>
                  </w:r>
                </w:p>
              </w:tc>
            </w:tr>
          </w:tbl>
          <w:p w:rsidR="00D27114" w:rsidRPr="003907DF" w:rsidRDefault="00D27114" w:rsidP="00D27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 xml:space="preserve">Адрес многоквартирного дома, в котором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расположено внутридомовое </w:t>
            </w: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 xml:space="preserve"> газовое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</w:t>
            </w:r>
          </w:p>
          <w:p w:rsidR="00D27114" w:rsidRDefault="00D27114" w:rsidP="00D271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D27114" w:rsidRPr="00473BF5" w:rsidRDefault="00D27114" w:rsidP="00D27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2552"/>
              <w:gridCol w:w="1134"/>
              <w:gridCol w:w="2835"/>
              <w:gridCol w:w="1701"/>
              <w:gridCol w:w="1559"/>
            </w:tblGrid>
            <w:tr w:rsidR="00D27114" w:rsidRPr="00612706" w:rsidTr="00D27114">
              <w:tc>
                <w:tcPr>
                  <w:tcW w:w="500" w:type="dxa"/>
                </w:tcPr>
                <w:p w:rsidR="00D27114" w:rsidRPr="00612706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2552" w:type="dxa"/>
                </w:tcPr>
                <w:p w:rsidR="00D27114" w:rsidRPr="00612706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внутридомового газового оборудования</w:t>
                  </w:r>
                </w:p>
              </w:tc>
              <w:tc>
                <w:tcPr>
                  <w:tcW w:w="1134" w:type="dxa"/>
                </w:tcPr>
                <w:p w:rsidR="00D27114" w:rsidRPr="00612706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ввода в эксплуатацию внутридомового газового оборудования</w:t>
                  </w:r>
                </w:p>
              </w:tc>
              <w:tc>
                <w:tcPr>
                  <w:tcW w:w="2835" w:type="dxa"/>
                </w:tcPr>
                <w:p w:rsidR="00D27114" w:rsidRPr="00612706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      </w:r>
                </w:p>
              </w:tc>
              <w:tc>
                <w:tcPr>
                  <w:tcW w:w="1701" w:type="dxa"/>
                </w:tcPr>
                <w:p w:rsidR="00D27114" w:rsidRPr="00612706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(измеряется в штуках, метрах, стояках)</w:t>
                  </w:r>
                </w:p>
              </w:tc>
              <w:tc>
                <w:tcPr>
                  <w:tcW w:w="1559" w:type="dxa"/>
                </w:tcPr>
                <w:p w:rsidR="00D27114" w:rsidRPr="00612706" w:rsidRDefault="00D27114" w:rsidP="005459B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внутридомового газового оборудования</w:t>
                  </w:r>
                </w:p>
              </w:tc>
            </w:tr>
            <w:tr w:rsidR="00D27114" w:rsidRPr="00612706" w:rsidTr="00D27114">
              <w:tc>
                <w:tcPr>
                  <w:tcW w:w="500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7114" w:rsidRPr="00612706" w:rsidTr="00D27114">
              <w:tc>
                <w:tcPr>
                  <w:tcW w:w="500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7114" w:rsidRPr="00612706" w:rsidTr="00D27114">
              <w:tc>
                <w:tcPr>
                  <w:tcW w:w="500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27114" w:rsidRPr="00612706" w:rsidRDefault="00D27114" w:rsidP="005459B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45488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765F1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91E2B" w:rsidRDefault="00691E2B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3BF5" w:rsidRPr="001911EB" w:rsidTr="00454883">
        <w:trPr>
          <w:gridAfter w:val="1"/>
          <w:wAfter w:w="1358" w:type="dxa"/>
        </w:trPr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473BF5" w:rsidRPr="00473BF5" w:rsidTr="00454883">
        <w:trPr>
          <w:gridAfter w:val="1"/>
          <w:wAfter w:w="1358" w:type="dxa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904CFE" w:rsidRDefault="00904CFE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904CFE" w:rsidRDefault="00904CFE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65F19" w:rsidRPr="003239C1" w:rsidRDefault="00765F19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Приложение N 2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к Договору о техническом обслуживании</w:t>
      </w:r>
    </w:p>
    <w:p w:rsidR="007B6AF2" w:rsidRPr="00473BF5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и ремонте внутридомового газового</w:t>
      </w:r>
    </w:p>
    <w:p w:rsidR="007B6AF2" w:rsidRDefault="007B6AF2" w:rsidP="005B0E15">
      <w:pPr>
        <w:pStyle w:val="ConsPlusNormal"/>
        <w:jc w:val="right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оборудования в многоквартирном доме</w:t>
      </w:r>
    </w:p>
    <w:p w:rsidR="00691E2B" w:rsidRPr="00473BF5" w:rsidRDefault="00691E2B" w:rsidP="005B0E15">
      <w:pPr>
        <w:pStyle w:val="ConsPlusNormal"/>
        <w:jc w:val="right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27114" w:rsidRPr="00473BF5" w:rsidTr="005459BA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D27114" w:rsidRPr="00D27114" w:rsidRDefault="00D27114" w:rsidP="00545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3" w:name="P314"/>
            <w:bookmarkEnd w:id="13"/>
            <w:r w:rsidRPr="00D27114">
              <w:rPr>
                <w:rFonts w:ascii="Times New Roman" w:hAnsi="Times New Roman" w:cs="Times New Roman"/>
                <w:b/>
              </w:rPr>
              <w:t>Перечень</w:t>
            </w:r>
          </w:p>
          <w:p w:rsidR="00D27114" w:rsidRPr="00473BF5" w:rsidRDefault="00D27114" w:rsidP="00545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4">
              <w:rPr>
                <w:rFonts w:ascii="Times New Roman" w:hAnsi="Times New Roman" w:cs="Times New Roman"/>
                <w:b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D27114" w:rsidRDefault="00D27114" w:rsidP="00D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114" w:rsidRPr="00A82CA2" w:rsidRDefault="00D27114" w:rsidP="00D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2CA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многоквартирного дома: ___________________________________________________________________________</w:t>
      </w:r>
    </w:p>
    <w:p w:rsidR="00D27114" w:rsidRPr="00473BF5" w:rsidRDefault="00D27114" w:rsidP="00D271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6"/>
        <w:gridCol w:w="851"/>
        <w:gridCol w:w="850"/>
        <w:gridCol w:w="851"/>
        <w:gridCol w:w="992"/>
        <w:gridCol w:w="1418"/>
        <w:gridCol w:w="992"/>
        <w:gridCol w:w="850"/>
        <w:gridCol w:w="993"/>
        <w:gridCol w:w="850"/>
      </w:tblGrid>
      <w:tr w:rsidR="00E56C7F" w:rsidRPr="00473BF5" w:rsidTr="00E56C7F">
        <w:tc>
          <w:tcPr>
            <w:tcW w:w="540" w:type="dxa"/>
          </w:tcPr>
          <w:p w:rsidR="00E56C7F" w:rsidRPr="001911EB" w:rsidRDefault="00E56C7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56" w:type="dxa"/>
          </w:tcPr>
          <w:p w:rsidR="00E56C7F" w:rsidRPr="001911EB" w:rsidRDefault="00E56C7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851" w:type="dxa"/>
          </w:tcPr>
          <w:p w:rsidR="00E56C7F" w:rsidRPr="001911EB" w:rsidRDefault="00E56C7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850" w:type="dxa"/>
          </w:tcPr>
          <w:p w:rsidR="00E56C7F" w:rsidRPr="001911EB" w:rsidRDefault="00E56C7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hyperlink w:anchor="P381">
              <w:r w:rsidRPr="001911E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</w:tcPr>
          <w:p w:rsidR="00E56C7F" w:rsidRPr="001911EB" w:rsidRDefault="00E56C7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992" w:type="dxa"/>
          </w:tcPr>
          <w:p w:rsidR="00E56C7F" w:rsidRPr="001911EB" w:rsidRDefault="00E56C7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418" w:type="dxa"/>
          </w:tcPr>
          <w:p w:rsidR="00E56C7F" w:rsidRPr="001911EB" w:rsidRDefault="00E56C7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992" w:type="dxa"/>
          </w:tcPr>
          <w:p w:rsidR="00E56C7F" w:rsidRPr="001911EB" w:rsidRDefault="00E56C7F" w:rsidP="00E56C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EB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(с  НДС), руб./год</w:t>
            </w:r>
          </w:p>
        </w:tc>
        <w:tc>
          <w:tcPr>
            <w:tcW w:w="850" w:type="dxa"/>
          </w:tcPr>
          <w:p w:rsidR="00E56C7F" w:rsidRDefault="00E56C7F" w:rsidP="0092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НДС, руб./год</w:t>
            </w:r>
          </w:p>
        </w:tc>
        <w:tc>
          <w:tcPr>
            <w:tcW w:w="993" w:type="dxa"/>
          </w:tcPr>
          <w:p w:rsidR="00E56C7F" w:rsidRPr="001911EB" w:rsidRDefault="00E56C7F" w:rsidP="0092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   (с НДС), руб./мес.</w:t>
            </w:r>
          </w:p>
        </w:tc>
        <w:tc>
          <w:tcPr>
            <w:tcW w:w="850" w:type="dxa"/>
          </w:tcPr>
          <w:p w:rsidR="00E56C7F" w:rsidRPr="001911EB" w:rsidRDefault="00E56C7F" w:rsidP="0092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НДС, руб./мес.</w:t>
            </w:r>
          </w:p>
        </w:tc>
      </w:tr>
      <w:tr w:rsidR="00E56C7F" w:rsidRPr="00473BF5" w:rsidTr="00E56C7F">
        <w:tc>
          <w:tcPr>
            <w:tcW w:w="540" w:type="dxa"/>
            <w:vAlign w:val="bottom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6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C7F" w:rsidRPr="00473BF5" w:rsidTr="00E56C7F">
        <w:tc>
          <w:tcPr>
            <w:tcW w:w="540" w:type="dxa"/>
            <w:vAlign w:val="bottom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6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C7F" w:rsidRPr="00473BF5" w:rsidTr="00E56C7F">
        <w:trPr>
          <w:trHeight w:val="349"/>
        </w:trPr>
        <w:tc>
          <w:tcPr>
            <w:tcW w:w="540" w:type="dxa"/>
            <w:vAlign w:val="bottom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6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6C7F" w:rsidRPr="00473BF5" w:rsidRDefault="00E56C7F" w:rsidP="005459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6C7F" w:rsidRPr="00473BF5" w:rsidRDefault="00E56C7F" w:rsidP="009271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7114" w:rsidRPr="00473BF5" w:rsidRDefault="00D27114" w:rsidP="00D27114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691E2B" w:rsidRPr="00473BF5" w:rsidRDefault="00691E2B" w:rsidP="005B0E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73BF5" w:rsidRPr="00473BF5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473BF5" w:rsidRPr="00473BF5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73BF5" w:rsidRPr="00473BF5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473BF5" w:rsidRPr="00473BF5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</w:p>
        </w:tc>
      </w:tr>
      <w:tr w:rsidR="00473BF5" w:rsidRPr="00473BF5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BF5" w:rsidRPr="001911EB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473BF5" w:rsidRPr="00473BF5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"__" _________ 20__ г.</w:t>
            </w:r>
          </w:p>
          <w:p w:rsidR="007B6AF2" w:rsidRPr="001911EB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AF2" w:rsidRPr="00473BF5" w:rsidRDefault="007B6AF2" w:rsidP="005B0E15">
            <w:pPr>
              <w:pStyle w:val="ConsPlusNormal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"__" _________ 20__ г.</w:t>
            </w:r>
          </w:p>
          <w:p w:rsidR="007B6AF2" w:rsidRPr="003239C1" w:rsidRDefault="007B6AF2" w:rsidP="005B0E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7B6AF2" w:rsidRPr="003239C1" w:rsidRDefault="007B6AF2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1911EB" w:rsidRPr="003239C1" w:rsidRDefault="001911EB" w:rsidP="005B0E15">
      <w:pPr>
        <w:pStyle w:val="ConsPlusNormal"/>
        <w:jc w:val="both"/>
        <w:rPr>
          <w:rFonts w:ascii="Times New Roman" w:hAnsi="Times New Roman" w:cs="Times New Roman"/>
        </w:rPr>
      </w:pPr>
    </w:p>
    <w:p w:rsidR="007B6AF2" w:rsidRPr="00473BF5" w:rsidRDefault="007B6AF2" w:rsidP="005B0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BF5">
        <w:rPr>
          <w:rFonts w:ascii="Times New Roman" w:hAnsi="Times New Roman" w:cs="Times New Roman"/>
        </w:rPr>
        <w:t>--------------------------------</w:t>
      </w:r>
    </w:p>
    <w:p w:rsidR="00653481" w:rsidRPr="00D27114" w:rsidRDefault="007B6AF2" w:rsidP="00D2711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381"/>
      <w:bookmarkEnd w:id="14"/>
      <w:r w:rsidRPr="001911EB">
        <w:rPr>
          <w:rFonts w:ascii="Times New Roman" w:hAnsi="Times New Roman" w:cs="Times New Roman"/>
          <w:sz w:val="18"/>
          <w:szCs w:val="18"/>
        </w:rP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sectPr w:rsidR="00653481" w:rsidRPr="00D27114" w:rsidSect="00335ED8">
      <w:footerReference w:type="default" r:id="rId34"/>
      <w:pgSz w:w="11906" w:h="16838"/>
      <w:pgMar w:top="680" w:right="737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9D" w:rsidRDefault="005F739D" w:rsidP="001911EB">
      <w:pPr>
        <w:spacing w:after="0" w:line="240" w:lineRule="auto"/>
      </w:pPr>
      <w:r>
        <w:separator/>
      </w:r>
    </w:p>
  </w:endnote>
  <w:endnote w:type="continuationSeparator" w:id="0">
    <w:p w:rsidR="005F739D" w:rsidRDefault="005F739D" w:rsidP="0019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17741"/>
      <w:docPartObj>
        <w:docPartGallery w:val="Page Numbers (Bottom of Page)"/>
        <w:docPartUnique/>
      </w:docPartObj>
    </w:sdtPr>
    <w:sdtEndPr/>
    <w:sdtContent>
      <w:p w:rsidR="001911EB" w:rsidRDefault="001911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87">
          <w:rPr>
            <w:noProof/>
          </w:rPr>
          <w:t>6</w:t>
        </w:r>
        <w:r>
          <w:fldChar w:fldCharType="end"/>
        </w:r>
      </w:p>
    </w:sdtContent>
  </w:sdt>
  <w:p w:rsidR="001911EB" w:rsidRDefault="00191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9D" w:rsidRDefault="005F739D" w:rsidP="001911EB">
      <w:pPr>
        <w:spacing w:after="0" w:line="240" w:lineRule="auto"/>
      </w:pPr>
      <w:r>
        <w:separator/>
      </w:r>
    </w:p>
  </w:footnote>
  <w:footnote w:type="continuationSeparator" w:id="0">
    <w:p w:rsidR="005F739D" w:rsidRDefault="005F739D" w:rsidP="00191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F2"/>
    <w:rsid w:val="00007A8F"/>
    <w:rsid w:val="000E3696"/>
    <w:rsid w:val="00107776"/>
    <w:rsid w:val="00162AE3"/>
    <w:rsid w:val="001911EB"/>
    <w:rsid w:val="00232724"/>
    <w:rsid w:val="002C4829"/>
    <w:rsid w:val="003239C1"/>
    <w:rsid w:val="00335ED8"/>
    <w:rsid w:val="00350CC4"/>
    <w:rsid w:val="0037680F"/>
    <w:rsid w:val="00394199"/>
    <w:rsid w:val="003E2C5F"/>
    <w:rsid w:val="00454883"/>
    <w:rsid w:val="00470EAE"/>
    <w:rsid w:val="00473BF5"/>
    <w:rsid w:val="004D2AC0"/>
    <w:rsid w:val="005B0E15"/>
    <w:rsid w:val="005C6DE7"/>
    <w:rsid w:val="005F739D"/>
    <w:rsid w:val="0060397C"/>
    <w:rsid w:val="00610962"/>
    <w:rsid w:val="00612706"/>
    <w:rsid w:val="00653481"/>
    <w:rsid w:val="00691E2B"/>
    <w:rsid w:val="006F1D74"/>
    <w:rsid w:val="00765F19"/>
    <w:rsid w:val="007B6AF2"/>
    <w:rsid w:val="00846379"/>
    <w:rsid w:val="008A1107"/>
    <w:rsid w:val="008A3F19"/>
    <w:rsid w:val="008D4F17"/>
    <w:rsid w:val="008F5462"/>
    <w:rsid w:val="00904CFE"/>
    <w:rsid w:val="009477BB"/>
    <w:rsid w:val="009B0A1E"/>
    <w:rsid w:val="009B63A3"/>
    <w:rsid w:val="00A82CA2"/>
    <w:rsid w:val="00AB36C8"/>
    <w:rsid w:val="00AD2F00"/>
    <w:rsid w:val="00B00D8B"/>
    <w:rsid w:val="00B0365D"/>
    <w:rsid w:val="00B11C13"/>
    <w:rsid w:val="00B36F7F"/>
    <w:rsid w:val="00B42514"/>
    <w:rsid w:val="00BA7E87"/>
    <w:rsid w:val="00BF127F"/>
    <w:rsid w:val="00C9072B"/>
    <w:rsid w:val="00D24CF6"/>
    <w:rsid w:val="00D27114"/>
    <w:rsid w:val="00E001F1"/>
    <w:rsid w:val="00E05598"/>
    <w:rsid w:val="00E24641"/>
    <w:rsid w:val="00E503FF"/>
    <w:rsid w:val="00E56C7F"/>
    <w:rsid w:val="00F353A5"/>
    <w:rsid w:val="00F70D1B"/>
    <w:rsid w:val="00F848D8"/>
    <w:rsid w:val="00F97278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qFormat/>
    <w:rsid w:val="005B0E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47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1EB"/>
  </w:style>
  <w:style w:type="paragraph" w:styleId="a7">
    <w:name w:val="footer"/>
    <w:basedOn w:val="a"/>
    <w:link w:val="a8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1EB"/>
  </w:style>
  <w:style w:type="character" w:styleId="a9">
    <w:name w:val="annotation reference"/>
    <w:basedOn w:val="a0"/>
    <w:uiPriority w:val="99"/>
    <w:semiHidden/>
    <w:unhideWhenUsed/>
    <w:rsid w:val="003239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9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9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9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9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9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9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A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qFormat/>
    <w:rsid w:val="005B0E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47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1EB"/>
  </w:style>
  <w:style w:type="paragraph" w:styleId="a7">
    <w:name w:val="footer"/>
    <w:basedOn w:val="a"/>
    <w:link w:val="a8"/>
    <w:uiPriority w:val="99"/>
    <w:unhideWhenUsed/>
    <w:rsid w:val="0019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1EB"/>
  </w:style>
  <w:style w:type="character" w:styleId="a9">
    <w:name w:val="annotation reference"/>
    <w:basedOn w:val="a0"/>
    <w:uiPriority w:val="99"/>
    <w:semiHidden/>
    <w:unhideWhenUsed/>
    <w:rsid w:val="003239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9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9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9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9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9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69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480A4B865EABBAA6CAE3BC2612E87A8EB068DDECFA30F54E3546BFC2C3782CC28D51A04FAFD2DC7iDz3I" TargetMode="External"/><Relationship Id="rId13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18" Type="http://schemas.openxmlformats.org/officeDocument/2006/relationships/hyperlink" Target="consultantplus://offline/ref=0F40E7BB26451C12492B50E48F931904A381AEB264EBBBAA6CAE3BC2612E87A8F906D5D2CFAA1353E3413DAD6Ai6z1I" TargetMode="External"/><Relationship Id="rId26" Type="http://schemas.openxmlformats.org/officeDocument/2006/relationships/hyperlink" Target="consultantplus://offline/ref=0F40E7BB26451C12492B50E48F931904A480A4B865EABBAA6CAE3BC2612E87A8EB068DDECFA30F52EC546BFC2C3782CC28D51A04FAFD2DC7iDz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0E7BB26451C12492B50E48F931904A480A4B865EABBAA6CAE3BC2612E87A8EB068DDECFA30C5AE8546BFC2C3782CC28D51A04FAFD2DC7iDz3I" TargetMode="External"/><Relationship Id="rId17" Type="http://schemas.openxmlformats.org/officeDocument/2006/relationships/hyperlink" Target="consultantplus://offline/ref=0F40E7BB26451C12492B50E48F931904A381AEB367EFBBAA6CAE3BC2612E87A8EB068DDECFA20D54EC546BFC2C3782CC28D51A04FAFD2DC7iDz3I" TargetMode="External"/><Relationship Id="rId25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33" Type="http://schemas.openxmlformats.org/officeDocument/2006/relationships/hyperlink" Target="consultantplus://offline/ref=0F40E7BB26451C12492B50E48F931904A480A4B865EABBAA6CAE3BC2612E87A8EB068DDECFA30C50E8546BFC2C3782CC28D51A04FAFD2DC7iDz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0" Type="http://schemas.openxmlformats.org/officeDocument/2006/relationships/hyperlink" Target="consultantplus://offline/ref=0F40E7BB26451C12492B50E48F931904A480A4B865EABBAA6CAE3BC2612E87A8EB068DDECFA30C5BEF546BFC2C3782CC28D51A04FAFD2DC7iDz3I" TargetMode="External"/><Relationship Id="rId29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0E7BB26451C12492B50E48F931904A480A4B865EABBAA6CAE3BC2612E87A8EB068DDECFA30C5BE3546BFC2C3782CC28D51A04FAFD2DC7iDz3I" TargetMode="External"/><Relationship Id="rId24" Type="http://schemas.openxmlformats.org/officeDocument/2006/relationships/hyperlink" Target="consultantplus://offline/ref=0F40E7BB26451C12492B50E48F931904A480A4B865E9BBAA6CAE3BC2612E87A8EB068DDECFA30D52EF546BFC2C3782CC28D51A04FAFD2DC7iDz3I" TargetMode="External"/><Relationship Id="rId32" Type="http://schemas.openxmlformats.org/officeDocument/2006/relationships/hyperlink" Target="consultantplus://offline/ref=0F40E7BB26451C12492B50E48F931904A58DABBB63EFBBAA6CAE3BC2612E87A8EB068DDECFA30D52EA546BFC2C3782CC28D51A04FAFD2DC7iDz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3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8" Type="http://schemas.openxmlformats.org/officeDocument/2006/relationships/hyperlink" Target="consultantplus://offline/ref=0F40E7BB26451C12492B50E48F931904A387AFB96FEBBBAA6CAE3BC2612E87A8F906D5D2CFAA1353E3413DAD6Ai6z1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19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31" Type="http://schemas.openxmlformats.org/officeDocument/2006/relationships/hyperlink" Target="consultantplus://offline/ref=0F40E7BB26451C12492B50E48F931904A380AEBF62EDBBAA6CAE3BC2612E87A8EB068DDECEA30958BF0E7BF8656286D221C3040EE4FDi2z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0E7BB26451C12492B50E48F931904A480A4B865EABBAA6CAE3BC2612E87A8EB068DDECFA30C55ED546BFC2C3782CC28D51A04FAFD2DC7iDz3I" TargetMode="External"/><Relationship Id="rId14" Type="http://schemas.openxmlformats.org/officeDocument/2006/relationships/hyperlink" Target="consultantplus://offline/ref=0F40E7BB26451C12492B50E48F931904A387AABC6EE9BBAA6CAE3BC2612E87A8EB068DD6CBA20607BA1B6AA0686B91CC29D5180CE6iFzCI" TargetMode="External"/><Relationship Id="rId22" Type="http://schemas.openxmlformats.org/officeDocument/2006/relationships/hyperlink" Target="consultantplus://offline/ref=0F40E7BB26451C12492B50E48F931904A480A4B865EABBAA6CAE3BC2612E87A8EB068DDECFA30D52E3546BFC2C3782CC28D51A04FAFD2DC7iDz3I" TargetMode="External"/><Relationship Id="rId27" Type="http://schemas.openxmlformats.org/officeDocument/2006/relationships/hyperlink" Target="consultantplus://offline/ref=0F40E7BB26451C12492B50E48F931904A381AEB264EBBBAA6CAE3BC2612E87A8F906D5D2CFAA1353E3413DAD6Ai6z1I" TargetMode="External"/><Relationship Id="rId30" Type="http://schemas.openxmlformats.org/officeDocument/2006/relationships/hyperlink" Target="consultantplus://offline/ref=0F40E7BB26451C12492B50E48F931904A480A4B865EABBAA6CAE3BC2612E87A8EB068DDECFA30D50EC546BFC2C3782CC28D51A04FAFD2DC7iDz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4D99-6F42-4E24-B43A-0A77340B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Анна Васильевна</dc:creator>
  <cp:lastModifiedBy>Коновалова Анна Васильевна</cp:lastModifiedBy>
  <cp:revision>2</cp:revision>
  <dcterms:created xsi:type="dcterms:W3CDTF">2023-09-12T11:47:00Z</dcterms:created>
  <dcterms:modified xsi:type="dcterms:W3CDTF">2023-09-12T11:47:00Z</dcterms:modified>
</cp:coreProperties>
</file>